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8251" w14:textId="77777777" w:rsidR="00FF6717" w:rsidRPr="00086C0E" w:rsidRDefault="00FF6717" w:rsidP="00FF6717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Prototype Illustration</w:t>
      </w:r>
    </w:p>
    <w:p w14:paraId="437D2090" w14:textId="77777777" w:rsidR="00FF6717" w:rsidRDefault="00FF6717" w:rsidP="00FF6717">
      <w:pPr>
        <w:pStyle w:val="NoSpacing"/>
        <w:rPr>
          <w:rFonts w:ascii="Comic Sans MS" w:hAnsi="Comic Sans MS"/>
          <w:sz w:val="24"/>
          <w:szCs w:val="24"/>
        </w:rPr>
      </w:pPr>
    </w:p>
    <w:p w14:paraId="32570490" w14:textId="77777777" w:rsidR="00FF6717" w:rsidRDefault="00FF6717" w:rsidP="00FF671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space provided below to draw your invention.</w:t>
      </w:r>
    </w:p>
    <w:p w14:paraId="4F56D065" w14:textId="77777777" w:rsidR="00FF6717" w:rsidRDefault="00FF6717" w:rsidP="00FF671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as much of the space as possible to draw your design so that your illustration will be large and show detail.</w:t>
      </w:r>
    </w:p>
    <w:p w14:paraId="5085827D" w14:textId="77777777" w:rsidR="00FF6717" w:rsidRDefault="00FF6717" w:rsidP="00FF671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your drawing shows all parts, and each part is clearly labeled.</w:t>
      </w:r>
    </w:p>
    <w:p w14:paraId="2CEBE069" w14:textId="77777777" w:rsidR="00FF6717" w:rsidRDefault="004D5868" w:rsidP="00FF671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FF6717">
        <w:rPr>
          <w:rFonts w:ascii="Comic Sans MS" w:hAnsi="Comic Sans MS"/>
          <w:sz w:val="24"/>
          <w:szCs w:val="24"/>
        </w:rPr>
        <w:t xml:space="preserve">(We </w:t>
      </w:r>
      <w:r>
        <w:rPr>
          <w:rFonts w:ascii="Comic Sans MS" w:hAnsi="Comic Sans MS"/>
          <w:sz w:val="24"/>
          <w:szCs w:val="24"/>
        </w:rPr>
        <w:t>take a picture</w:t>
      </w:r>
      <w:r w:rsidR="00FF6717">
        <w:rPr>
          <w:rFonts w:ascii="Comic Sans MS" w:hAnsi="Comic Sans MS"/>
          <w:sz w:val="24"/>
          <w:szCs w:val="24"/>
        </w:rPr>
        <w:t xml:space="preserve"> of your drawing for your </w:t>
      </w:r>
      <w:r>
        <w:rPr>
          <w:rFonts w:ascii="Comic Sans MS" w:hAnsi="Comic Sans MS"/>
          <w:sz w:val="24"/>
          <w:szCs w:val="24"/>
        </w:rPr>
        <w:t>digital presentation</w:t>
      </w:r>
      <w:r w:rsidR="00FF6717">
        <w:rPr>
          <w:rFonts w:ascii="Comic Sans MS" w:hAnsi="Comic Sans MS"/>
          <w:sz w:val="24"/>
          <w:szCs w:val="24"/>
        </w:rPr>
        <w:t>, so please work neatly.)</w:t>
      </w:r>
    </w:p>
    <w:p w14:paraId="700CDE4E" w14:textId="77777777" w:rsidR="00FF6717" w:rsidRDefault="00FF6717" w:rsidP="00FF6717">
      <w:pPr>
        <w:pStyle w:val="NoSpacing"/>
        <w:rPr>
          <w:rFonts w:ascii="Comic Sans MS" w:hAnsi="Comic Sans MS"/>
          <w:sz w:val="24"/>
          <w:szCs w:val="24"/>
        </w:rPr>
      </w:pPr>
    </w:p>
    <w:p w14:paraId="38B93F16" w14:textId="77777777" w:rsidR="00FF6717" w:rsidRDefault="00FF6717" w:rsidP="00FF6717">
      <w:pPr>
        <w:pStyle w:val="NoSpacing"/>
        <w:rPr>
          <w:rFonts w:ascii="Comic Sans MS" w:hAnsi="Comic Sans MS"/>
          <w:sz w:val="24"/>
          <w:szCs w:val="24"/>
        </w:rPr>
      </w:pPr>
    </w:p>
    <w:p w14:paraId="35B6066F" w14:textId="77777777" w:rsidR="00C01534" w:rsidRDefault="00C01534"/>
    <w:sectPr w:rsidR="00C0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55D65"/>
    <w:multiLevelType w:val="hybridMultilevel"/>
    <w:tmpl w:val="78C45BBA"/>
    <w:lvl w:ilvl="0" w:tplc="D8B06D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7"/>
    <w:rsid w:val="004D5868"/>
    <w:rsid w:val="008B1F33"/>
    <w:rsid w:val="00C01534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809C"/>
  <w15:chartTrackingRefBased/>
  <w15:docId w15:val="{9293CF98-7F46-4FFE-B6A6-5C684193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Bates</dc:creator>
  <cp:keywords/>
  <dc:description/>
  <cp:lastModifiedBy>Joanne Bates</cp:lastModifiedBy>
  <cp:revision>2</cp:revision>
  <dcterms:created xsi:type="dcterms:W3CDTF">2019-03-18T13:54:00Z</dcterms:created>
  <dcterms:modified xsi:type="dcterms:W3CDTF">2019-03-18T13:54:00Z</dcterms:modified>
</cp:coreProperties>
</file>